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F721" w14:textId="77777777" w:rsidR="00E30577" w:rsidRPr="00144459" w:rsidRDefault="00E30577" w:rsidP="00E305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sz w:val="19"/>
          <w:szCs w:val="19"/>
        </w:rPr>
        <w:t>PASIŪLYMAS</w:t>
      </w:r>
    </w:p>
    <w:p w14:paraId="5DE47C90" w14:textId="77777777" w:rsidR="00E30577" w:rsidRPr="00144459" w:rsidRDefault="00E30577" w:rsidP="00E3057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sz w:val="19"/>
          <w:szCs w:val="19"/>
        </w:rPr>
        <w:t xml:space="preserve">DĖL VAISTINIO PREPARATO </w:t>
      </w:r>
    </w:p>
    <w:p w14:paraId="218B7668" w14:textId="77777777" w:rsidR="00E30577" w:rsidRPr="00144459" w:rsidRDefault="00E30577" w:rsidP="00E3057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9"/>
          <w:szCs w:val="19"/>
          <w:lang w:eastAsia="lt-LT"/>
        </w:rPr>
      </w:pPr>
      <w:r w:rsidRPr="00144459">
        <w:rPr>
          <w:rFonts w:ascii="Times New Roman" w:eastAsia="Calibri" w:hAnsi="Times New Roman" w:cs="Times New Roman"/>
          <w:b/>
          <w:sz w:val="19"/>
          <w:szCs w:val="19"/>
        </w:rPr>
        <w:t xml:space="preserve">ŽMOGAUS VIII KOAGULIACIJOS FAKTORIAUS </w:t>
      </w:r>
      <w:r w:rsidRPr="00144459">
        <w:rPr>
          <w:rFonts w:ascii="Times New Roman" w:eastAsia="Times New Roman" w:hAnsi="Times New Roman" w:cs="Times New Roman"/>
          <w:b/>
          <w:bCs/>
          <w:sz w:val="19"/>
          <w:szCs w:val="19"/>
          <w:lang w:eastAsia="lt-LT"/>
        </w:rPr>
        <w:t xml:space="preserve">PIRKIMO </w:t>
      </w:r>
    </w:p>
    <w:p w14:paraId="7E4A424D" w14:textId="3BCC2F88" w:rsidR="00E30577" w:rsidRPr="00144459" w:rsidRDefault="00E30577" w:rsidP="00E3057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color w:val="000000"/>
          <w:sz w:val="19"/>
          <w:szCs w:val="19"/>
        </w:rPr>
        <w:t xml:space="preserve">2021-06-15 </w:t>
      </w:r>
      <w:r w:rsidRPr="00144459">
        <w:rPr>
          <w:rFonts w:ascii="Times New Roman" w:eastAsia="Calibri" w:hAnsi="Times New Roman" w:cs="Times New Roman"/>
          <w:sz w:val="19"/>
          <w:szCs w:val="19"/>
        </w:rPr>
        <w:t>Nr.______</w:t>
      </w:r>
    </w:p>
    <w:p w14:paraId="01DE91F7" w14:textId="77777777" w:rsidR="00E30577" w:rsidRPr="00144459" w:rsidRDefault="00E30577" w:rsidP="00E305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color w:val="000000"/>
          <w:sz w:val="19"/>
          <w:szCs w:val="19"/>
        </w:rPr>
        <w:t>(Data)</w:t>
      </w:r>
    </w:p>
    <w:p w14:paraId="52926C4C" w14:textId="1D0AC621" w:rsidR="00E30577" w:rsidRPr="00144459" w:rsidRDefault="00E30577" w:rsidP="00E305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color w:val="000000"/>
          <w:sz w:val="19"/>
          <w:szCs w:val="19"/>
        </w:rPr>
        <w:t>Vilnius</w:t>
      </w:r>
    </w:p>
    <w:p w14:paraId="565188F6" w14:textId="77777777" w:rsidR="00E30577" w:rsidRPr="00144459" w:rsidRDefault="00E30577" w:rsidP="00E305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color w:val="000000"/>
          <w:sz w:val="19"/>
          <w:szCs w:val="19"/>
        </w:rPr>
        <w:t>(Sudarymo vieta)</w:t>
      </w:r>
    </w:p>
    <w:p w14:paraId="11001EAF" w14:textId="77777777" w:rsidR="00E30577" w:rsidRPr="00144459" w:rsidRDefault="00E30577" w:rsidP="00E3057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1 lentelė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30577" w:rsidRPr="00144459" w14:paraId="61280E37" w14:textId="77777777" w:rsidTr="00A41A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E6D5" w14:textId="77777777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4941" w14:textId="731FCDA6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UAB Armila</w:t>
            </w:r>
          </w:p>
        </w:tc>
      </w:tr>
      <w:tr w:rsidR="00E30577" w:rsidRPr="00144459" w14:paraId="0328E358" w14:textId="77777777" w:rsidTr="00A41AA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3862" w14:textId="77777777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Įmonės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F0B9" w14:textId="7137E768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123813957</w:t>
            </w:r>
          </w:p>
        </w:tc>
      </w:tr>
      <w:tr w:rsidR="00E30577" w:rsidRPr="00144459" w14:paraId="1EB9893B" w14:textId="77777777" w:rsidTr="00A41AA4">
        <w:trPr>
          <w:trHeight w:val="2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5D4A" w14:textId="77777777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D42C" w14:textId="2E1EDE32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Molėtų pl. 75, Vilnius</w:t>
            </w:r>
          </w:p>
        </w:tc>
      </w:tr>
      <w:tr w:rsidR="00E30577" w:rsidRPr="00144459" w14:paraId="2AF7853D" w14:textId="77777777" w:rsidTr="00A41AA4">
        <w:trPr>
          <w:trHeight w:val="5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6FD4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Asmens, pasirašiusio pasiūlymą saugiu elektroniniu parašu,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F838" w14:textId="5839C102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Pardavimo vadovo pavaduotojas Evaldas Anilionis</w:t>
            </w:r>
          </w:p>
        </w:tc>
      </w:tr>
      <w:tr w:rsidR="00E30577" w:rsidRPr="00144459" w14:paraId="2A8ECBE6" w14:textId="77777777" w:rsidTr="00A41AA4">
        <w:trPr>
          <w:trHeight w:val="46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499A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Už pasiūlymą atsakingo (įgalioto) asmens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8DFB" w14:textId="4AE71D66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Pardavimo vadovo pavaduotojas Evaldas Anilionis</w:t>
            </w:r>
          </w:p>
        </w:tc>
      </w:tr>
      <w:tr w:rsidR="00E30577" w:rsidRPr="00144459" w14:paraId="4C51E725" w14:textId="77777777" w:rsidTr="00A41AA4">
        <w:trPr>
          <w:trHeight w:val="29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F7BE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Telefono numeris, 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0EE9" w14:textId="1D742897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8 5 2197077, 8 5 2737381</w:t>
            </w:r>
          </w:p>
        </w:tc>
      </w:tr>
      <w:tr w:rsidR="00E30577" w:rsidRPr="00144459" w14:paraId="580C5270" w14:textId="77777777" w:rsidTr="00A41AA4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D62DC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68BC1" w14:textId="21808E7F" w:rsidR="00E30577" w:rsidRPr="00144459" w:rsidRDefault="00E30577" w:rsidP="00A41A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info</w:t>
            </w:r>
            <w:r w:rsidRPr="00144459">
              <w:rPr>
                <w:rFonts w:ascii="Times New Roman" w:eastAsia="Calibri" w:hAnsi="Times New Roman" w:cs="Times New Roman"/>
                <w:sz w:val="19"/>
                <w:szCs w:val="19"/>
                <w:lang w:val="en-US"/>
              </w:rPr>
              <w:t>@armila.com</w:t>
            </w:r>
          </w:p>
        </w:tc>
      </w:tr>
    </w:tbl>
    <w:p w14:paraId="45F028A4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1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.Šiuo pasiūlymu pažymime, kad sutinkame su visomis Pirkimo sąlygomis, nustatytomis: </w:t>
      </w:r>
    </w:p>
    <w:p w14:paraId="295402E8" w14:textId="77777777" w:rsidR="00E30577" w:rsidRPr="00144459" w:rsidRDefault="00E30577" w:rsidP="00E305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1) kvietime pateikti pasiūlymus; </w:t>
      </w:r>
    </w:p>
    <w:p w14:paraId="17004444" w14:textId="77777777" w:rsidR="00E30577" w:rsidRPr="00144459" w:rsidRDefault="00E30577" w:rsidP="00E305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2) kituose dokumentuose (preliminariosiose sutartyse, pagrindinės sutarties projekte</w:t>
      </w:r>
      <w:r w:rsidRPr="00144459">
        <w:rPr>
          <w:rFonts w:ascii="Times New Roman" w:eastAsia="Calibri" w:hAnsi="Times New Roman" w:cs="Times New Roman"/>
          <w:sz w:val="19"/>
          <w:szCs w:val="19"/>
        </w:rPr>
        <w:t xml:space="preserve">, kuris buvo pateiktas </w:t>
      </w:r>
      <w:r w:rsidRPr="00144459">
        <w:rPr>
          <w:rFonts w:ascii="Times New Roman" w:eastAsia="Calibri" w:hAnsi="Times New Roman" w:cs="Times New Roman"/>
          <w:i/>
          <w:iCs/>
          <w:sz w:val="19"/>
          <w:szCs w:val="19"/>
        </w:rPr>
        <w:t xml:space="preserve">vaistinio preparato Žmogaus VIII koaguliacijos faktoriaus </w:t>
      </w:r>
      <w:r w:rsidRPr="00144459">
        <w:rPr>
          <w:rFonts w:ascii="Times New Roman" w:eastAsia="Calibri" w:hAnsi="Times New Roman" w:cs="Times New Roman"/>
          <w:bCs/>
          <w:i/>
          <w:iCs/>
          <w:sz w:val="19"/>
          <w:szCs w:val="19"/>
        </w:rPr>
        <w:t>pirkime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 (CVP IS Nr. 525685) dėl preliminarių sutarčių sudarymo, pirkimo techninėje specifikacijoje (šio pasiūlymo 6 p. ir kt.).</w:t>
      </w:r>
    </w:p>
    <w:p w14:paraId="0047B136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2.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 Pasirašydami CVP IS priemonėmis pateiktą pasiūlymą saugiu elektroniniu parašu, patvirtiname, kad dokumentų skaitmeninės kopijos (jei teikiami) ir elektroninėmis priemonėmis pateikti duomenys yra tikri.</w:t>
      </w:r>
    </w:p>
    <w:p w14:paraId="59660330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3</w:t>
      </w:r>
      <w:r w:rsidRPr="00144459">
        <w:rPr>
          <w:rFonts w:ascii="Times New Roman" w:eastAsia="Calibri" w:hAnsi="Times New Roman" w:cs="Times New Roman"/>
          <w:sz w:val="19"/>
          <w:szCs w:val="19"/>
        </w:rPr>
        <w:t>. Kartu su pasiūlymu pateikiami šie dokumentai (</w:t>
      </w:r>
      <w:r w:rsidRPr="00144459">
        <w:rPr>
          <w:rFonts w:ascii="Times New Roman" w:eastAsia="Calibri" w:hAnsi="Times New Roman" w:cs="Times New Roman"/>
          <w:i/>
          <w:iCs/>
          <w:sz w:val="19"/>
          <w:szCs w:val="19"/>
        </w:rPr>
        <w:t>pildyti jei dokumentai teikiami</w:t>
      </w:r>
      <w:r w:rsidRPr="00144459">
        <w:rPr>
          <w:rFonts w:ascii="Times New Roman" w:eastAsia="Calibri" w:hAnsi="Times New Roman" w:cs="Times New Roman"/>
          <w:sz w:val="19"/>
          <w:szCs w:val="19"/>
        </w:rPr>
        <w:t>):</w:t>
      </w:r>
    </w:p>
    <w:p w14:paraId="3995267A" w14:textId="77777777" w:rsidR="00E30577" w:rsidRPr="00144459" w:rsidRDefault="00E30577" w:rsidP="00E3057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2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6984"/>
        <w:gridCol w:w="1454"/>
      </w:tblGrid>
      <w:tr w:rsidR="00E30577" w:rsidRPr="00144459" w14:paraId="24AB1F42" w14:textId="77777777" w:rsidTr="00A41AA4">
        <w:trPr>
          <w:trHeight w:hRule="exact" w:val="53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D69C" w14:textId="77777777" w:rsidR="00E30577" w:rsidRPr="00144459" w:rsidRDefault="00E30577" w:rsidP="00A41AA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Eil. Nr.</w:t>
            </w: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F2AB" w14:textId="77777777" w:rsidR="00E30577" w:rsidRPr="00144459" w:rsidRDefault="00E30577" w:rsidP="00A41AA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Pateiktų dokumentų pavadinimas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559" w14:textId="77777777" w:rsidR="00E30577" w:rsidRPr="00144459" w:rsidRDefault="00E30577" w:rsidP="00A41AA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Lapų skč. </w:t>
            </w:r>
          </w:p>
        </w:tc>
      </w:tr>
      <w:tr w:rsidR="00E30577" w:rsidRPr="00144459" w14:paraId="20D08132" w14:textId="77777777" w:rsidTr="00A41AA4">
        <w:trPr>
          <w:trHeight w:hRule="exact" w:val="34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FE6B" w14:textId="77777777" w:rsidR="00E30577" w:rsidRPr="00144459" w:rsidRDefault="00E30577" w:rsidP="00A41AA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3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27BD" w14:textId="77777777" w:rsidR="00E30577" w:rsidRPr="00144459" w:rsidRDefault="00E30577" w:rsidP="00A41AA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4178" w14:textId="77777777" w:rsidR="00E30577" w:rsidRPr="00144459" w:rsidRDefault="00E30577" w:rsidP="00A41AA4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</w:tbl>
    <w:p w14:paraId="65FAD57C" w14:textId="77777777" w:rsidR="00E30577" w:rsidRPr="00144459" w:rsidRDefault="00E30577" w:rsidP="00E30577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4.</w:t>
      </w:r>
      <w:r w:rsidRPr="00144459">
        <w:rPr>
          <w:rFonts w:ascii="Times New Roman" w:eastAsia="Calibri" w:hAnsi="Times New Roman" w:cs="Times New Roman"/>
          <w:sz w:val="19"/>
          <w:szCs w:val="19"/>
        </w:rPr>
        <w:t xml:space="preserve"> Mūsų pateiktame pasiūlyme nurodyta informacija yra konfidenciali</w:t>
      </w:r>
      <w:r w:rsidRPr="00144459">
        <w:rPr>
          <w:rFonts w:ascii="Times New Roman" w:eastAsia="Calibri" w:hAnsi="Times New Roman" w:cs="Times New Roman"/>
          <w:bCs/>
          <w:i/>
          <w:iCs/>
          <w:sz w:val="19"/>
          <w:szCs w:val="19"/>
        </w:rPr>
        <w:t xml:space="preserve"> (pildyti tuomet, jei bus pateikta konfidenciali informacija. Tiekėjas negali nurodyti, kad konfidenciali yra pasiūlymo kaina arba, kad visas pasiūlymas yra konfidencialus)</w:t>
      </w:r>
      <w:r w:rsidRPr="00144459">
        <w:rPr>
          <w:rFonts w:ascii="Times New Roman" w:eastAsia="Calibri" w:hAnsi="Times New Roman" w:cs="Times New Roman"/>
          <w:sz w:val="19"/>
          <w:szCs w:val="19"/>
        </w:rPr>
        <w:t>:</w:t>
      </w:r>
    </w:p>
    <w:p w14:paraId="62DCE7DC" w14:textId="77777777" w:rsidR="00E30577" w:rsidRPr="00144459" w:rsidRDefault="00E30577" w:rsidP="00E30577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3 lentelė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27"/>
        <w:gridCol w:w="2751"/>
        <w:gridCol w:w="1119"/>
        <w:gridCol w:w="2224"/>
        <w:gridCol w:w="2481"/>
      </w:tblGrid>
      <w:tr w:rsidR="00E30577" w:rsidRPr="00144459" w14:paraId="215E2970" w14:textId="77777777" w:rsidTr="00A41AA4">
        <w:tc>
          <w:tcPr>
            <w:tcW w:w="846" w:type="dxa"/>
          </w:tcPr>
          <w:p w14:paraId="4FB7DFC0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Eil.</w:t>
            </w:r>
          </w:p>
        </w:tc>
        <w:tc>
          <w:tcPr>
            <w:tcW w:w="2835" w:type="dxa"/>
          </w:tcPr>
          <w:p w14:paraId="5C0FBA1D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Dokumentas</w:t>
            </w:r>
          </w:p>
          <w:p w14:paraId="6263E3EB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14:paraId="2D2B921A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Lapų skaičius</w:t>
            </w:r>
          </w:p>
        </w:tc>
        <w:tc>
          <w:tcPr>
            <w:tcW w:w="2268" w:type="dxa"/>
          </w:tcPr>
          <w:p w14:paraId="7B90C037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Ar dokumente yra konfidencialios informacijos?</w:t>
            </w:r>
          </w:p>
          <w:p w14:paraId="7B2AF6D6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(Taip / Ne)</w:t>
            </w:r>
          </w:p>
        </w:tc>
        <w:tc>
          <w:tcPr>
            <w:tcW w:w="2545" w:type="dxa"/>
          </w:tcPr>
          <w:p w14:paraId="3A4C6F7F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Calibri" w:hAnsi="Times New Roman" w:cs="Times New Roman"/>
                <w:sz w:val="19"/>
                <w:szCs w:val="19"/>
              </w:rPr>
              <w:t>Paaiškinimas, kokia konkreti informacija dokumente yra konfidenciali ir kodėl</w:t>
            </w:r>
          </w:p>
        </w:tc>
      </w:tr>
      <w:tr w:rsidR="00E30577" w:rsidRPr="00144459" w14:paraId="2C7A9CBF" w14:textId="77777777" w:rsidTr="00A41AA4">
        <w:tc>
          <w:tcPr>
            <w:tcW w:w="846" w:type="dxa"/>
          </w:tcPr>
          <w:p w14:paraId="34688069" w14:textId="77777777" w:rsidR="00E30577" w:rsidRPr="00144459" w:rsidRDefault="00E30577" w:rsidP="00A41AA4">
            <w:pPr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44459"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  <w:t>1.</w:t>
            </w:r>
          </w:p>
        </w:tc>
        <w:tc>
          <w:tcPr>
            <w:tcW w:w="2835" w:type="dxa"/>
          </w:tcPr>
          <w:p w14:paraId="28130401" w14:textId="77777777" w:rsidR="00E30577" w:rsidRPr="00144459" w:rsidRDefault="00E30577" w:rsidP="00A41AA4">
            <w:pPr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9"/>
                <w:szCs w:val="19"/>
              </w:rPr>
            </w:pPr>
          </w:p>
        </w:tc>
        <w:tc>
          <w:tcPr>
            <w:tcW w:w="1134" w:type="dxa"/>
          </w:tcPr>
          <w:p w14:paraId="7C8D5541" w14:textId="77777777" w:rsidR="00E30577" w:rsidRPr="00144459" w:rsidRDefault="00E30577" w:rsidP="00A41AA4">
            <w:pPr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268" w:type="dxa"/>
          </w:tcPr>
          <w:p w14:paraId="550C95F9" w14:textId="77777777" w:rsidR="00E30577" w:rsidRPr="00144459" w:rsidRDefault="00E30577" w:rsidP="00A41AA4">
            <w:pPr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545" w:type="dxa"/>
          </w:tcPr>
          <w:p w14:paraId="5EE258EE" w14:textId="77777777" w:rsidR="00E30577" w:rsidRPr="00144459" w:rsidRDefault="00E30577" w:rsidP="00A41AA4">
            <w:pPr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</w:tbl>
    <w:p w14:paraId="76DC0FA5" w14:textId="77777777" w:rsidR="00E30577" w:rsidRPr="00144459" w:rsidRDefault="00E30577" w:rsidP="00E305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>Pastaba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>. Jei dalyvis šios lentelės neužpildo, perkančioji organizacija laiko, kad jo pateiktame pasiūlyme nėra konfidencialios informacijos.</w:t>
      </w:r>
    </w:p>
    <w:p w14:paraId="735118FC" w14:textId="77777777" w:rsidR="00E30577" w:rsidRPr="00144459" w:rsidRDefault="00E30577" w:rsidP="00E305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</w:p>
    <w:p w14:paraId="0938790E" w14:textId="77777777" w:rsidR="00E30577" w:rsidRPr="00144459" w:rsidRDefault="00E30577" w:rsidP="00E30577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9"/>
          <w:szCs w:val="19"/>
          <w:lang w:eastAsia="lt-LT"/>
        </w:rPr>
      </w:pPr>
      <w:r w:rsidRPr="00144459">
        <w:rPr>
          <w:rFonts w:ascii="Times New Roman" w:eastAsia="Times New Roman" w:hAnsi="Times New Roman" w:cs="Times New Roman"/>
          <w:b/>
          <w:bCs/>
          <w:sz w:val="19"/>
          <w:szCs w:val="19"/>
          <w:lang w:eastAsia="lt-LT"/>
        </w:rPr>
        <w:t>5.</w:t>
      </w: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</w:t>
      </w:r>
      <w:r w:rsidRPr="00144459">
        <w:rPr>
          <w:rFonts w:ascii="Times New Roman" w:eastAsia="Times New Roman" w:hAnsi="Times New Roman" w:cs="Times New Roman"/>
          <w:b/>
          <w:bCs/>
          <w:sz w:val="19"/>
          <w:szCs w:val="19"/>
          <w:lang w:eastAsia="lt-LT"/>
        </w:rPr>
        <w:t>Tvirtiname, kad Europos bendrajame viešųjų pirkimų dokumente nurodyta informacija</w:t>
      </w: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, kuri </w:t>
      </w:r>
      <w:r w:rsidRPr="00144459">
        <w:rPr>
          <w:rFonts w:ascii="Times New Roman" w:eastAsia="Times New Roman" w:hAnsi="Times New Roman" w:cs="Times New Roman"/>
          <w:b/>
          <w:bCs/>
          <w:sz w:val="19"/>
          <w:szCs w:val="19"/>
          <w:lang w:eastAsia="lt-LT"/>
        </w:rPr>
        <w:t>pateikta</w:t>
      </w: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perkančiajai organizacijai, teikiant pasiūlymą dėl preliminariosios Pirkimo sutarties sudarymo </w:t>
      </w:r>
      <w:r w:rsidRPr="00144459">
        <w:rPr>
          <w:rFonts w:ascii="Times New Roman" w:eastAsia="Times New Roman" w:hAnsi="Times New Roman" w:cs="Times New Roman"/>
          <w:b/>
          <w:bCs/>
          <w:i/>
          <w:iCs/>
          <w:sz w:val="19"/>
          <w:szCs w:val="19"/>
          <w:lang w:eastAsia="lt-LT"/>
        </w:rPr>
        <w:t>vaistinio preparato</w:t>
      </w:r>
      <w:r w:rsidRPr="00144459">
        <w:rPr>
          <w:rFonts w:ascii="Times New Roman" w:eastAsia="Times New Roman" w:hAnsi="Times New Roman" w:cs="Times New Roman"/>
          <w:i/>
          <w:iCs/>
          <w:sz w:val="19"/>
          <w:szCs w:val="19"/>
          <w:lang w:eastAsia="lt-LT"/>
        </w:rPr>
        <w:t xml:space="preserve"> </w:t>
      </w:r>
      <w:r w:rsidRPr="00144459">
        <w:rPr>
          <w:rFonts w:ascii="Times New Roman" w:eastAsia="Times New Roman" w:hAnsi="Times New Roman" w:cs="Times New Roman"/>
          <w:b/>
          <w:bCs/>
          <w:i/>
          <w:iCs/>
          <w:sz w:val="19"/>
          <w:szCs w:val="19"/>
          <w:lang w:eastAsia="lt-LT"/>
        </w:rPr>
        <w:t>Žmogaus VIII koaguliacijos faktoriaus pirkime</w:t>
      </w:r>
      <w:r w:rsidRPr="00144459">
        <w:rPr>
          <w:rFonts w:ascii="Times New Roman" w:eastAsia="Times New Roman" w:hAnsi="Times New Roman" w:cs="Times New Roman"/>
          <w:b/>
          <w:bCs/>
          <w:sz w:val="19"/>
          <w:szCs w:val="19"/>
          <w:lang w:eastAsia="lt-LT"/>
        </w:rPr>
        <w:t xml:space="preserve"> (CVP IS Nr. 525685)</w:t>
      </w: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yra nepasikeitusi / arba, jei pasikeitusi, pateikti aktualią informaciją:</w:t>
      </w:r>
    </w:p>
    <w:p w14:paraId="5688CB27" w14:textId="77777777" w:rsidR="00E30577" w:rsidRPr="00144459" w:rsidRDefault="00E30577" w:rsidP="00E30577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lt-LT"/>
        </w:rPr>
      </w:pP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lastRenderedPageBreak/>
        <w:t>___________________________________________________________________________________</w:t>
      </w:r>
    </w:p>
    <w:p w14:paraId="58E6726E" w14:textId="77777777" w:rsidR="00E30577" w:rsidRPr="00144459" w:rsidRDefault="00E30577" w:rsidP="00E3057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</w:p>
    <w:p w14:paraId="26E0E61C" w14:textId="77777777" w:rsidR="00E30577" w:rsidRPr="00144459" w:rsidRDefault="00E30577" w:rsidP="00E30577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b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sz w:val="19"/>
          <w:szCs w:val="19"/>
        </w:rPr>
        <w:t>6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. </w:t>
      </w:r>
      <w:r w:rsidRPr="00144459">
        <w:rPr>
          <w:rFonts w:ascii="Times New Roman" w:eastAsia="Calibri" w:hAnsi="Times New Roman" w:cs="Times New Roman"/>
          <w:b/>
          <w:sz w:val="19"/>
          <w:szCs w:val="19"/>
        </w:rPr>
        <w:t>Pasiūlymo kaina:</w:t>
      </w:r>
    </w:p>
    <w:p w14:paraId="1CE894D8" w14:textId="77777777" w:rsidR="00E30577" w:rsidRPr="00144459" w:rsidRDefault="00E30577" w:rsidP="00E30577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6.1.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ab/>
        <w:t>teikiame užpildytą Pirkimo Specifikaciją:</w:t>
      </w:r>
    </w:p>
    <w:p w14:paraId="21A2DFB0" w14:textId="77777777" w:rsidR="00E30577" w:rsidRPr="00144459" w:rsidRDefault="00E30577" w:rsidP="00E30577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9"/>
          <w:szCs w:val="19"/>
        </w:rPr>
      </w:pPr>
    </w:p>
    <w:p w14:paraId="006C25C7" w14:textId="77777777" w:rsidR="00E30577" w:rsidRPr="00144459" w:rsidRDefault="00E30577" w:rsidP="00E30577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sz w:val="19"/>
          <w:szCs w:val="19"/>
        </w:rPr>
        <w:t>4 lentelė. Kraujo vaistinio preparato žmogaus VIII koaguliacijos faktoriaus pirkimo specifikacija</w:t>
      </w:r>
    </w:p>
    <w:tbl>
      <w:tblPr>
        <w:tblStyle w:val="Lentelstinklelis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396"/>
        <w:gridCol w:w="529"/>
        <w:gridCol w:w="1514"/>
        <w:gridCol w:w="1235"/>
        <w:gridCol w:w="1146"/>
        <w:gridCol w:w="1710"/>
        <w:gridCol w:w="1447"/>
        <w:gridCol w:w="1253"/>
        <w:gridCol w:w="1253"/>
      </w:tblGrid>
      <w:tr w:rsidR="00E30577" w:rsidRPr="00144459" w14:paraId="004A6DAC" w14:textId="77777777" w:rsidTr="00A41AA4"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F7AB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Eilės Nr.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33B1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Vaisto pavadinimas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C0B3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Vaisto stiprumas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8418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Nedalomas vienetas (NV)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9E76A3B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 xml:space="preserve">Siūlomo preparato prekinis pavadinimas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2749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Numatomas pirkti kiekis nedalomais vienetais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66EACA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 xml:space="preserve">Vnt. kaina </w:t>
            </w:r>
          </w:p>
          <w:p w14:paraId="4D4A4E54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EUR be PVM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CB9A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 xml:space="preserve">Suma, </w:t>
            </w:r>
          </w:p>
          <w:p w14:paraId="77AE99AD" w14:textId="77777777" w:rsidR="00E30577" w:rsidRPr="00144459" w:rsidRDefault="00E30577" w:rsidP="00A41A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lt-LT"/>
              </w:rPr>
              <w:t>EUR be PVM</w:t>
            </w:r>
          </w:p>
        </w:tc>
      </w:tr>
      <w:tr w:rsidR="00E30577" w:rsidRPr="00144459" w14:paraId="4647F1FE" w14:textId="77777777" w:rsidTr="00E30577"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21A5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1.</w:t>
            </w:r>
          </w:p>
          <w:p w14:paraId="303D9FB2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2EFA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  <w:t>1.1.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1951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Žmogaus VIII koaguliacijos faktorius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12DD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 xml:space="preserve">1000 TV 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8B58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flakonas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6764" w14:textId="1B9B8E79" w:rsidR="00E30577" w:rsidRPr="00144459" w:rsidRDefault="00144459" w:rsidP="00E305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OCTANATE 1000TV milteliai ir tirpiklis injekciniam tirpalui 5 ml N1 (Octapharma Limited) LT/1/05/0261/005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388C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170-255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4F2A" w14:textId="5FF4F407" w:rsidR="00E30577" w:rsidRPr="00144459" w:rsidRDefault="00144459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Calibri" w:hAnsi="Times New Roman" w:cs="Times New Roman"/>
                <w:bCs/>
                <w:i/>
                <w:color w:val="0070C0"/>
                <w:sz w:val="19"/>
                <w:szCs w:val="19"/>
              </w:rPr>
              <w:t>223,77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BE54A" w14:textId="5E57BC06" w:rsidR="00E30577" w:rsidRPr="00144459" w:rsidRDefault="00144459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Calibri" w:hAnsi="Times New Roman" w:cs="Times New Roman"/>
                <w:bCs/>
                <w:i/>
                <w:color w:val="0070C0"/>
                <w:sz w:val="19"/>
                <w:szCs w:val="19"/>
              </w:rPr>
              <w:t>38040,90-57061,35</w:t>
            </w:r>
          </w:p>
        </w:tc>
      </w:tr>
      <w:tr w:rsidR="00E30577" w:rsidRPr="00144459" w14:paraId="71D498DE" w14:textId="77777777" w:rsidTr="00E30577">
        <w:tc>
          <w:tcPr>
            <w:tcW w:w="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7A43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2B3E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  <w:t>1.2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A743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Žmogaus VIII koaguliacijos faktorius </w:t>
            </w:r>
            <w:r w:rsidRPr="00144459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 xml:space="preserve">Octanate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A8F4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1000 TV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7CE6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flakonas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03861" w14:textId="7EFBA0D6" w:rsidR="00E30577" w:rsidRPr="00144459" w:rsidRDefault="00B912ED" w:rsidP="00E305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OCTANATE 1000TV milteliai ir tirpiklis injekciniam tirpalui 5 ml N1 (Octapharma Limited) LT/1/05/0261/005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BD40" w14:textId="77777777" w:rsidR="00E30577" w:rsidRPr="00144459" w:rsidRDefault="00E30577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lt-LT"/>
              </w:rPr>
              <w:t>32-64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1C31" w14:textId="532B92B2" w:rsidR="00E30577" w:rsidRPr="00144459" w:rsidRDefault="00B912ED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Calibri" w:hAnsi="Times New Roman" w:cs="Times New Roman"/>
                <w:bCs/>
                <w:i/>
                <w:color w:val="0070C0"/>
                <w:sz w:val="19"/>
                <w:szCs w:val="19"/>
              </w:rPr>
              <w:t>223,77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3267" w14:textId="03231939" w:rsidR="00E30577" w:rsidRPr="00144459" w:rsidRDefault="00B912ED" w:rsidP="00A41AA4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lt-LT"/>
              </w:rPr>
            </w:pPr>
            <w:r w:rsidRPr="00144459">
              <w:rPr>
                <w:rFonts w:ascii="Times New Roman" w:eastAsia="Calibri" w:hAnsi="Times New Roman" w:cs="Times New Roman"/>
                <w:bCs/>
                <w:i/>
                <w:color w:val="0070C0"/>
                <w:sz w:val="19"/>
                <w:szCs w:val="19"/>
              </w:rPr>
              <w:t>7160,64-14321,28</w:t>
            </w:r>
          </w:p>
        </w:tc>
      </w:tr>
    </w:tbl>
    <w:p w14:paraId="03F97BBB" w14:textId="77777777" w:rsidR="00E30577" w:rsidRPr="00144459" w:rsidRDefault="00E30577" w:rsidP="00E30577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lt-LT"/>
        </w:rPr>
      </w:pPr>
    </w:p>
    <w:p w14:paraId="150C6ACF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mallCaps/>
          <w:sz w:val="19"/>
          <w:szCs w:val="19"/>
        </w:rPr>
        <w:t>6.2. K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aina turi būti nurodyta eurais. Į pasiūlymo kainą privalo būti įskaičiuoti visi mokesčiai bei visos kitos tiekėjo patirtos ir (ar) galimos patirti tiesioginės ir netiesioginės išlaidos ir mokesčiai, susiję su prekių draudimu, tiekimu. </w:t>
      </w:r>
    </w:p>
    <w:p w14:paraId="186A51AE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6.3. Visos pasiūlyme nurodytos kainos turi būti nurodomos dviejų skaičių po kablelio tikslumu.</w:t>
      </w:r>
    </w:p>
    <w:p w14:paraId="41CC48D1" w14:textId="77777777" w:rsidR="00E30577" w:rsidRPr="00144459" w:rsidRDefault="00E30577" w:rsidP="00E30577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lt-LT"/>
        </w:rPr>
      </w:pPr>
      <w:bookmarkStart w:id="0" w:name="_Hlk74120067"/>
    </w:p>
    <w:bookmarkEnd w:id="0"/>
    <w:p w14:paraId="55125423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9"/>
          <w:szCs w:val="19"/>
        </w:rPr>
      </w:pPr>
      <w:r w:rsidRPr="00144459">
        <w:rPr>
          <w:rFonts w:ascii="Times New Roman" w:eastAsia="Calibri" w:hAnsi="Times New Roman" w:cs="Times New Roman"/>
          <w:b/>
          <w:sz w:val="19"/>
          <w:szCs w:val="19"/>
        </w:rPr>
        <w:t>6.4. Pasirašydamas šį pasiūlymą,</w:t>
      </w:r>
      <w:r w:rsidRPr="00144459">
        <w:rPr>
          <w:rFonts w:ascii="Times New Roman" w:eastAsia="Calibri" w:hAnsi="Times New Roman" w:cs="Times New Roman"/>
          <w:b/>
          <w:bCs/>
          <w:sz w:val="19"/>
          <w:szCs w:val="19"/>
        </w:rPr>
        <w:t xml:space="preserve"> ti</w:t>
      </w:r>
      <w:r w:rsidRPr="00144459">
        <w:rPr>
          <w:rFonts w:ascii="Times New Roman" w:eastAsia="Calibri" w:hAnsi="Times New Roman" w:cs="Times New Roman"/>
          <w:b/>
          <w:sz w:val="19"/>
          <w:szCs w:val="19"/>
        </w:rPr>
        <w:t>ekėjas patvirtina, kad:</w:t>
      </w:r>
    </w:p>
    <w:p w14:paraId="3B32B73B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•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ab/>
        <w:t>yra susipažinęs su Pirkimo Nr. 525685 dokumentais (tame tarpe</w:t>
      </w:r>
      <w:r w:rsidRPr="00144459">
        <w:rPr>
          <w:rFonts w:ascii="Times New Roman" w:eastAsia="Calibri" w:hAnsi="Times New Roman" w:cs="Times New Roman"/>
          <w:sz w:val="19"/>
          <w:szCs w:val="19"/>
        </w:rPr>
        <w:t xml:space="preserve"> minėto Pirkimo sąlygų 1 priedo </w:t>
      </w:r>
      <w:r w:rsidRPr="00144459">
        <w:rPr>
          <w:rFonts w:ascii="Times New Roman" w:eastAsia="Calibri" w:hAnsi="Times New Roman" w:cs="Times New Roman"/>
          <w:bCs/>
          <w:i/>
          <w:iCs/>
          <w:sz w:val="19"/>
          <w:szCs w:val="19"/>
        </w:rPr>
        <w:t>Specifikacijos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 xml:space="preserve">, Pirkimo sąlygų 5 priedo </w:t>
      </w:r>
      <w:r w:rsidRPr="00144459">
        <w:rPr>
          <w:rFonts w:ascii="Times New Roman" w:eastAsia="Calibri" w:hAnsi="Times New Roman" w:cs="Times New Roman"/>
          <w:bCs/>
          <w:i/>
          <w:iCs/>
          <w:sz w:val="19"/>
          <w:szCs w:val="19"/>
        </w:rPr>
        <w:t xml:space="preserve">Pagrindinės sutarties projekto 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>reikalavimais),</w:t>
      </w:r>
      <w:r w:rsidRPr="00144459">
        <w:rPr>
          <w:rFonts w:ascii="Times New Roman" w:eastAsia="Calibri" w:hAnsi="Times New Roman" w:cs="Times New Roman"/>
          <w:sz w:val="19"/>
          <w:szCs w:val="19"/>
        </w:rPr>
        <w:t xml:space="preserve"> 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>įsipareigoja jų laikytis vykdydamas pagrindinę Sutartį, jeigu bus pripažintas atnaujinto varžymosi pirkimo laimėtoju;</w:t>
      </w:r>
    </w:p>
    <w:p w14:paraId="23AC1738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•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ab/>
        <w:t>sutinka su Pirkimo dokumentuose (CVP IS Nr. 525685) nustatytomis sąlygomis ir procedūromis;</w:t>
      </w:r>
    </w:p>
    <w:p w14:paraId="1C038F72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•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ab/>
        <w:t>tiekėjo pasiūlymo dokumentuose pateikti duomenys ir informacija yra teisinga ir apima viską, ko reikia tinkamam sutarties įvykdymui;</w:t>
      </w:r>
    </w:p>
    <w:p w14:paraId="4FA2C28F" w14:textId="77777777" w:rsidR="00E30577" w:rsidRPr="00144459" w:rsidRDefault="00E30577" w:rsidP="00E305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19"/>
          <w:szCs w:val="19"/>
        </w:rPr>
      </w:pPr>
      <w:r w:rsidRPr="00144459">
        <w:rPr>
          <w:rFonts w:ascii="Times New Roman" w:eastAsia="Calibri" w:hAnsi="Times New Roman" w:cs="Times New Roman"/>
          <w:bCs/>
          <w:sz w:val="19"/>
          <w:szCs w:val="19"/>
        </w:rPr>
        <w:t>•</w:t>
      </w:r>
      <w:r w:rsidRPr="00144459">
        <w:rPr>
          <w:rFonts w:ascii="Times New Roman" w:eastAsia="Calibri" w:hAnsi="Times New Roman" w:cs="Times New Roman"/>
          <w:bCs/>
          <w:sz w:val="19"/>
          <w:szCs w:val="19"/>
        </w:rPr>
        <w:tab/>
        <w:t xml:space="preserve">pasiūlymas galioja 2 mėnesius nuo pasiūlymų pateikimo termino pabaigos. </w:t>
      </w:r>
    </w:p>
    <w:p w14:paraId="320EBFFE" w14:textId="77777777" w:rsidR="00E30577" w:rsidRPr="00144459" w:rsidRDefault="00E30577" w:rsidP="00E30577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lt-LT"/>
        </w:rPr>
      </w:pPr>
    </w:p>
    <w:p w14:paraId="7AE83728" w14:textId="2F6083C1" w:rsidR="00E30577" w:rsidRPr="00144459" w:rsidRDefault="00E30577" w:rsidP="00E30577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val="en-US" w:eastAsia="lt-LT"/>
        </w:rPr>
      </w:pP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   Pardavimo vadov</w:t>
      </w:r>
      <w:r w:rsidR="002F767A">
        <w:rPr>
          <w:rFonts w:ascii="Times New Roman" w:eastAsia="Times New Roman" w:hAnsi="Times New Roman" w:cs="Times New Roman"/>
          <w:sz w:val="19"/>
          <w:szCs w:val="19"/>
          <w:lang w:eastAsia="lt-LT"/>
        </w:rPr>
        <w:t>o pavaduotojas</w:t>
      </w: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                                                                               </w:t>
      </w:r>
      <w:r w:rsidR="00B912ED"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             </w:t>
      </w:r>
      <w:r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  </w:t>
      </w:r>
      <w:r w:rsidR="00B912ED" w:rsidRPr="00144459">
        <w:rPr>
          <w:rFonts w:ascii="Times New Roman" w:eastAsia="Times New Roman" w:hAnsi="Times New Roman" w:cs="Times New Roman"/>
          <w:sz w:val="19"/>
          <w:szCs w:val="19"/>
          <w:lang w:eastAsia="lt-LT"/>
        </w:rPr>
        <w:t xml:space="preserve">   </w:t>
      </w:r>
      <w:r w:rsidR="002F767A" w:rsidRPr="002F767A">
        <w:rPr>
          <w:rFonts w:ascii="Times New Roman" w:eastAsia="Times New Roman" w:hAnsi="Times New Roman" w:cs="Times New Roman"/>
          <w:sz w:val="19"/>
          <w:szCs w:val="19"/>
          <w:lang w:eastAsia="lt-LT"/>
        </w:rPr>
        <w:t>Evaldas Anilionis</w:t>
      </w:r>
    </w:p>
    <w:tbl>
      <w:tblPr>
        <w:tblW w:w="9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7"/>
        <w:gridCol w:w="1989"/>
        <w:gridCol w:w="704"/>
        <w:gridCol w:w="2667"/>
      </w:tblGrid>
      <w:tr w:rsidR="00E30577" w:rsidRPr="00144459" w14:paraId="3F1C0A31" w14:textId="77777777" w:rsidTr="00A41AA4">
        <w:trPr>
          <w:trHeight w:val="186"/>
        </w:trPr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8E91A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9"/>
                <w:szCs w:val="19"/>
                <w:vertAlign w:val="superscript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i/>
                <w:color w:val="808080"/>
                <w:sz w:val="19"/>
                <w:szCs w:val="19"/>
                <w:vertAlign w:val="superscript"/>
                <w:lang w:eastAsia="lt-LT"/>
              </w:rPr>
              <w:t>(Tiekėjo arba jo įgalioto asmens pareigų pavadinimas)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3A334FC1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9"/>
                <w:szCs w:val="19"/>
                <w:vertAlign w:val="superscript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8779A0" w14:textId="77777777" w:rsidR="00E30577" w:rsidRPr="00144459" w:rsidRDefault="00E30577" w:rsidP="00A4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19"/>
                <w:szCs w:val="19"/>
                <w:vertAlign w:val="superscript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i/>
                <w:color w:val="808080"/>
                <w:sz w:val="19"/>
                <w:szCs w:val="19"/>
                <w:vertAlign w:val="superscript"/>
                <w:lang w:eastAsia="lt-LT"/>
              </w:rPr>
              <w:t>(Parašas)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3151D926" w14:textId="77777777" w:rsidR="00E30577" w:rsidRPr="00144459" w:rsidRDefault="00E30577" w:rsidP="00A41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9"/>
                <w:szCs w:val="19"/>
                <w:vertAlign w:val="superscript"/>
                <w:lang w:eastAsia="lt-L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046178" w14:textId="77777777" w:rsidR="00E30577" w:rsidRPr="00144459" w:rsidRDefault="00E30577" w:rsidP="00A4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19"/>
                <w:szCs w:val="19"/>
                <w:vertAlign w:val="superscript"/>
                <w:lang w:eastAsia="lt-LT"/>
              </w:rPr>
            </w:pPr>
            <w:r w:rsidRPr="00144459">
              <w:rPr>
                <w:rFonts w:ascii="Times New Roman" w:eastAsia="Times New Roman" w:hAnsi="Times New Roman" w:cs="Times New Roman"/>
                <w:i/>
                <w:color w:val="808080"/>
                <w:sz w:val="19"/>
                <w:szCs w:val="19"/>
                <w:vertAlign w:val="superscript"/>
                <w:lang w:eastAsia="lt-LT"/>
              </w:rPr>
              <w:t>(Vardas, pavardė)</w:t>
            </w:r>
          </w:p>
        </w:tc>
      </w:tr>
    </w:tbl>
    <w:p w14:paraId="31BFCC39" w14:textId="77777777" w:rsidR="00E30577" w:rsidRPr="00144459" w:rsidRDefault="00E30577" w:rsidP="00E30577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9"/>
          <w:szCs w:val="19"/>
        </w:rPr>
      </w:pPr>
    </w:p>
    <w:p w14:paraId="4AC08D67" w14:textId="77777777" w:rsidR="004126D5" w:rsidRPr="00144459" w:rsidRDefault="004126D5" w:rsidP="00961A06">
      <w:pPr>
        <w:rPr>
          <w:rFonts w:ascii="Times New Roman" w:hAnsi="Times New Roman" w:cs="Times New Roman"/>
          <w:sz w:val="19"/>
          <w:szCs w:val="19"/>
        </w:rPr>
      </w:pPr>
    </w:p>
    <w:sectPr w:rsidR="004126D5" w:rsidRPr="00144459" w:rsidSect="00456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340" w:right="794" w:bottom="567" w:left="1701" w:header="35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31CAB" w14:textId="77777777" w:rsidR="00076C10" w:rsidRDefault="00076C10">
      <w:pPr>
        <w:spacing w:after="0" w:line="240" w:lineRule="auto"/>
      </w:pPr>
      <w:r>
        <w:separator/>
      </w:r>
    </w:p>
  </w:endnote>
  <w:endnote w:type="continuationSeparator" w:id="0">
    <w:p w14:paraId="0D3E44C5" w14:textId="77777777" w:rsidR="00076C10" w:rsidRDefault="0007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4411" w14:textId="77777777" w:rsidR="00DD56AC" w:rsidRDefault="00076C10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1A2A" w14:textId="77777777" w:rsidR="00585C41" w:rsidRDefault="0076365D" w:rsidP="00585C41">
    <w:pPr>
      <w:ind w:left="-1620"/>
    </w:pPr>
    <w:r>
      <w:rPr>
        <w:noProof/>
      </w:rPr>
      <w:drawing>
        <wp:inline distT="0" distB="0" distL="0" distR="0" wp14:anchorId="569A1AA4" wp14:editId="70FCE52F">
          <wp:extent cx="5976620" cy="72390"/>
          <wp:effectExtent l="0" t="0" r="5080" b="3810"/>
          <wp:docPr id="5" name="Picture 5" descr="juoste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juoste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60B19F" w14:textId="77777777" w:rsidR="00585C41" w:rsidRDefault="00076C10"/>
  <w:tbl>
    <w:tblPr>
      <w:tblW w:w="10620" w:type="dxa"/>
      <w:tblInd w:w="-612" w:type="dxa"/>
      <w:tblLayout w:type="fixed"/>
      <w:tblLook w:val="01E0" w:firstRow="1" w:lastRow="1" w:firstColumn="1" w:lastColumn="1" w:noHBand="0" w:noVBand="0"/>
    </w:tblPr>
    <w:tblGrid>
      <w:gridCol w:w="2340"/>
      <w:gridCol w:w="2520"/>
      <w:gridCol w:w="1800"/>
      <w:gridCol w:w="2340"/>
      <w:gridCol w:w="1620"/>
    </w:tblGrid>
    <w:tr w:rsidR="00AA4EB9" w:rsidRPr="00AB723F" w14:paraId="706E0BD8" w14:textId="77777777" w:rsidTr="00AB723F">
      <w:tc>
        <w:tcPr>
          <w:tcW w:w="2340" w:type="dxa"/>
        </w:tcPr>
        <w:p w14:paraId="3F8AFE0C" w14:textId="77777777" w:rsidR="00AA4EB9" w:rsidRPr="00AB723F" w:rsidRDefault="0076365D" w:rsidP="00280771">
          <w:pPr>
            <w:rPr>
              <w:rFonts w:ascii="Arial" w:hAnsi="Arial" w:cs="Arial"/>
              <w:b/>
              <w:sz w:val="14"/>
              <w:szCs w:val="14"/>
            </w:rPr>
          </w:pPr>
          <w:r w:rsidRPr="00AB723F">
            <w:rPr>
              <w:rFonts w:ascii="Arial" w:hAnsi="Arial" w:cs="Arial"/>
              <w:b/>
              <w:sz w:val="14"/>
              <w:szCs w:val="14"/>
            </w:rPr>
            <w:t>UAB „Armila“</w:t>
          </w:r>
        </w:p>
        <w:p w14:paraId="5240F1AB" w14:textId="77777777" w:rsidR="00AA4EB9" w:rsidRPr="00AB723F" w:rsidRDefault="00076C10" w:rsidP="00280771">
          <w:pPr>
            <w:rPr>
              <w:rFonts w:ascii="Arial" w:hAnsi="Arial" w:cs="Arial"/>
              <w:sz w:val="14"/>
              <w:szCs w:val="14"/>
            </w:rPr>
          </w:pPr>
        </w:p>
        <w:p w14:paraId="208408C3" w14:textId="77777777" w:rsidR="00AA4EB9" w:rsidRPr="00AB723F" w:rsidRDefault="0076365D" w:rsidP="00280771">
          <w:pPr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Molėtų pl. 75</w:t>
          </w:r>
        </w:p>
        <w:p w14:paraId="0450D9F0" w14:textId="77777777" w:rsidR="00AA4EB9" w:rsidRPr="00AB723F" w:rsidRDefault="0076365D" w:rsidP="00280771">
          <w:pPr>
            <w:rPr>
              <w:rFonts w:ascii="Arial" w:hAnsi="Arial" w:cs="Arial"/>
              <w:sz w:val="14"/>
              <w:szCs w:val="14"/>
            </w:rPr>
          </w:pPr>
          <w:r w:rsidRPr="00AB723F">
            <w:rPr>
              <w:rFonts w:ascii="Arial" w:hAnsi="Arial" w:cs="Arial"/>
              <w:sz w:val="14"/>
              <w:szCs w:val="14"/>
            </w:rPr>
            <w:t>LT-</w:t>
          </w:r>
          <w:r w:rsidRPr="0006310F">
            <w:rPr>
              <w:rFonts w:ascii="Arial" w:hAnsi="Arial" w:cs="Arial"/>
              <w:sz w:val="14"/>
              <w:szCs w:val="14"/>
            </w:rPr>
            <w:t>14259</w:t>
          </w:r>
          <w:r>
            <w:rPr>
              <w:rFonts w:ascii="Arial" w:hAnsi="Arial" w:cs="Arial"/>
              <w:sz w:val="14"/>
              <w:szCs w:val="14"/>
            </w:rPr>
            <w:t xml:space="preserve"> </w:t>
          </w:r>
          <w:r w:rsidRPr="00AB723F">
            <w:rPr>
              <w:rFonts w:ascii="Arial" w:hAnsi="Arial" w:cs="Arial"/>
              <w:sz w:val="14"/>
              <w:szCs w:val="14"/>
            </w:rPr>
            <w:t>Vilnius, Lietuva</w:t>
          </w:r>
        </w:p>
        <w:p w14:paraId="2CC58F66" w14:textId="77777777" w:rsidR="00AA4EB9" w:rsidRPr="00AB723F" w:rsidRDefault="0076365D" w:rsidP="00280771">
          <w:pPr>
            <w:rPr>
              <w:rFonts w:ascii="Arial" w:hAnsi="Arial" w:cs="Arial"/>
              <w:sz w:val="14"/>
              <w:szCs w:val="14"/>
            </w:rPr>
          </w:pPr>
          <w:r w:rsidRPr="00AB723F">
            <w:rPr>
              <w:rFonts w:ascii="Arial" w:hAnsi="Arial" w:cs="Arial"/>
              <w:sz w:val="14"/>
              <w:szCs w:val="14"/>
            </w:rPr>
            <w:t>Tel.: 8 5 2777596, 8 5 2700373</w:t>
          </w:r>
        </w:p>
        <w:p w14:paraId="321B1346" w14:textId="77777777" w:rsidR="00AA4EB9" w:rsidRPr="00AB723F" w:rsidRDefault="0076365D" w:rsidP="00280771">
          <w:pPr>
            <w:rPr>
              <w:rFonts w:ascii="Arial" w:hAnsi="Arial" w:cs="Arial"/>
              <w:sz w:val="14"/>
              <w:szCs w:val="14"/>
            </w:rPr>
          </w:pPr>
          <w:r w:rsidRPr="00AB723F">
            <w:rPr>
              <w:rFonts w:ascii="Arial" w:hAnsi="Arial" w:cs="Arial"/>
              <w:sz w:val="14"/>
              <w:szCs w:val="14"/>
            </w:rPr>
            <w:t>Faksas 8 5 2737381</w:t>
          </w:r>
        </w:p>
        <w:p w14:paraId="53BF2864" w14:textId="77777777" w:rsidR="00AA4EB9" w:rsidRPr="00AB723F" w:rsidRDefault="0076365D" w:rsidP="00280771">
          <w:pPr>
            <w:rPr>
              <w:rFonts w:ascii="Arial" w:hAnsi="Arial" w:cs="Arial"/>
              <w:sz w:val="14"/>
              <w:szCs w:val="14"/>
              <w:lang w:val="pt-BR"/>
            </w:rPr>
          </w:pPr>
          <w:r w:rsidRPr="00AB723F">
            <w:rPr>
              <w:rFonts w:ascii="Arial" w:hAnsi="Arial" w:cs="Arial"/>
              <w:sz w:val="14"/>
              <w:szCs w:val="14"/>
            </w:rPr>
            <w:t xml:space="preserve">El. paštas </w:t>
          </w:r>
          <w:hyperlink r:id="rId2" w:history="1">
            <w:r w:rsidRPr="00AB723F">
              <w:rPr>
                <w:rStyle w:val="Hipersaitas"/>
                <w:rFonts w:ascii="Arial" w:hAnsi="Arial" w:cs="Arial"/>
                <w:sz w:val="14"/>
                <w:szCs w:val="14"/>
              </w:rPr>
              <w:t>info</w:t>
            </w:r>
            <w:r w:rsidRPr="00AB723F">
              <w:rPr>
                <w:rStyle w:val="Hipersaitas"/>
                <w:rFonts w:ascii="Arial" w:hAnsi="Arial" w:cs="Arial"/>
                <w:sz w:val="14"/>
                <w:szCs w:val="14"/>
                <w:lang w:val="pt-BR"/>
              </w:rPr>
              <w:t>@armila.com</w:t>
            </w:r>
          </w:hyperlink>
        </w:p>
        <w:p w14:paraId="677D5480" w14:textId="77777777" w:rsidR="00AA4EB9" w:rsidRPr="00AB723F" w:rsidRDefault="00076C10" w:rsidP="00280771">
          <w:pPr>
            <w:rPr>
              <w:rFonts w:ascii="Arial" w:hAnsi="Arial" w:cs="Arial"/>
              <w:sz w:val="14"/>
              <w:szCs w:val="14"/>
              <w:lang w:val="pt-BR"/>
            </w:rPr>
          </w:pPr>
          <w:hyperlink r:id="rId3" w:history="1">
            <w:r w:rsidR="0076365D" w:rsidRPr="00AB723F">
              <w:rPr>
                <w:rStyle w:val="Hipersaitas"/>
                <w:rFonts w:ascii="Arial" w:hAnsi="Arial" w:cs="Arial"/>
                <w:sz w:val="14"/>
                <w:szCs w:val="14"/>
                <w:lang w:val="pt-BR"/>
              </w:rPr>
              <w:t>www.armila.com</w:t>
            </w:r>
          </w:hyperlink>
        </w:p>
        <w:p w14:paraId="4E1F99FA" w14:textId="77777777" w:rsidR="00AA4EB9" w:rsidRPr="00AB723F" w:rsidRDefault="00076C10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520" w:type="dxa"/>
        </w:tcPr>
        <w:p w14:paraId="2D62DFBE" w14:textId="77777777" w:rsidR="00AA4EB9" w:rsidRPr="00AB723F" w:rsidRDefault="0076365D" w:rsidP="00280771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pt-BR"/>
            </w:rPr>
            <w:t>U</w:t>
          </w:r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žsakymai</w:t>
          </w:r>
        </w:p>
        <w:p w14:paraId="452E4048" w14:textId="77777777" w:rsidR="00AA4EB9" w:rsidRPr="00AB723F" w:rsidRDefault="00076C10" w:rsidP="00280771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</w:p>
        <w:p w14:paraId="1A64F635" w14:textId="77777777" w:rsidR="00AA4EB9" w:rsidRPr="00AB723F" w:rsidRDefault="0076365D" w:rsidP="00280771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Vilniuje 8 800 20017; 8 5 2700372</w:t>
          </w:r>
        </w:p>
        <w:p w14:paraId="2E45FFE2" w14:textId="77777777" w:rsidR="00AA4EB9" w:rsidRPr="00AB723F" w:rsidRDefault="0076365D" w:rsidP="00280771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Kaune 8 800 70691</w:t>
          </w:r>
        </w:p>
        <w:p w14:paraId="4E765685" w14:textId="77777777" w:rsidR="00AA4EB9" w:rsidRPr="00AB723F" w:rsidRDefault="00076C10">
          <w:pPr>
            <w:pStyle w:val="Porat"/>
            <w:rPr>
              <w:rFonts w:ascii="Arial" w:hAnsi="Arial" w:cs="Arial"/>
              <w:sz w:val="14"/>
              <w:szCs w:val="14"/>
            </w:rPr>
          </w:pPr>
        </w:p>
        <w:p w14:paraId="2CE208DB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Įmonės kodas 123813957</w:t>
          </w:r>
        </w:p>
        <w:p w14:paraId="767A798B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PVM mokėtojo kodas LT 238139515</w:t>
          </w:r>
        </w:p>
        <w:p w14:paraId="5395CE58" w14:textId="77777777" w:rsidR="00AA4EB9" w:rsidRPr="00AB723F" w:rsidRDefault="00076C10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800" w:type="dxa"/>
        </w:tcPr>
        <w:p w14:paraId="3519E1C2" w14:textId="77777777" w:rsidR="00AA4EB9" w:rsidRPr="00AB723F" w:rsidRDefault="0076365D" w:rsidP="00FA0E85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Registras, kuriame kaupiami duomenys</w:t>
          </w:r>
        </w:p>
        <w:p w14:paraId="3CF69682" w14:textId="77777777" w:rsidR="00AA4EB9" w:rsidRPr="00AB723F" w:rsidRDefault="00076C10" w:rsidP="00FA0E85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</w:p>
        <w:p w14:paraId="5AF8DA8F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 xml:space="preserve">VĮ „Registrų centras“ </w:t>
          </w:r>
        </w:p>
        <w:p w14:paraId="17E577EB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Vilniaus filialas</w:t>
          </w:r>
        </w:p>
        <w:p w14:paraId="59362F49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Lvovo g. 25, Vilnius</w:t>
          </w:r>
        </w:p>
        <w:p w14:paraId="0EC0F736" w14:textId="77777777" w:rsidR="00AA4EB9" w:rsidRPr="00AB723F" w:rsidRDefault="00076C10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340" w:type="dxa"/>
        </w:tcPr>
        <w:p w14:paraId="1BD8977B" w14:textId="77777777" w:rsidR="00AA4EB9" w:rsidRPr="00AB723F" w:rsidRDefault="0076365D" w:rsidP="00FA0E85">
          <w:pPr>
            <w:pStyle w:val="Porat"/>
            <w:rPr>
              <w:rFonts w:ascii="Arial" w:hAnsi="Arial" w:cs="Arial"/>
              <w:b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b/>
              <w:sz w:val="14"/>
              <w:szCs w:val="14"/>
              <w:lang w:val="lt-LT"/>
            </w:rPr>
            <w:t>Bankų rekvizitai:</w:t>
          </w:r>
        </w:p>
        <w:p w14:paraId="5F37FA63" w14:textId="77777777" w:rsidR="00AA4EB9" w:rsidRPr="00AB723F" w:rsidRDefault="00076C10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</w:p>
        <w:p w14:paraId="018D845B" w14:textId="77777777" w:rsidR="00DD56AC" w:rsidRDefault="0076365D" w:rsidP="00DD56AC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>
            <w:rPr>
              <w:rFonts w:ascii="Arial" w:hAnsi="Arial" w:cs="Arial"/>
              <w:sz w:val="14"/>
              <w:szCs w:val="14"/>
              <w:lang w:val="lt-LT"/>
            </w:rPr>
            <w:t>Luminor Bank AB</w:t>
          </w:r>
        </w:p>
        <w:p w14:paraId="2D1B491D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Banko kodas 40100</w:t>
          </w:r>
        </w:p>
        <w:p w14:paraId="0AD09DE7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A.s. LT45 4010 0424 0003 0802</w:t>
          </w:r>
        </w:p>
        <w:p w14:paraId="00466706" w14:textId="77777777" w:rsidR="00AA4EB9" w:rsidRPr="00AB723F" w:rsidRDefault="00076C10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</w:p>
        <w:p w14:paraId="27EB0093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AB SEB bankas</w:t>
          </w:r>
        </w:p>
        <w:p w14:paraId="7D81C9C0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Banko kodas 70440</w:t>
          </w:r>
        </w:p>
        <w:p w14:paraId="7725C01F" w14:textId="77777777" w:rsidR="00AA4EB9" w:rsidRPr="00AB723F" w:rsidRDefault="0076365D" w:rsidP="00FA0E85">
          <w:pPr>
            <w:pStyle w:val="Porat"/>
            <w:rPr>
              <w:rFonts w:ascii="Arial" w:hAnsi="Arial" w:cs="Arial"/>
              <w:sz w:val="14"/>
              <w:szCs w:val="14"/>
              <w:lang w:val="lt-LT"/>
            </w:rPr>
          </w:pPr>
          <w:r w:rsidRPr="00AB723F">
            <w:rPr>
              <w:rFonts w:ascii="Arial" w:hAnsi="Arial" w:cs="Arial"/>
              <w:sz w:val="14"/>
              <w:szCs w:val="14"/>
              <w:lang w:val="lt-LT"/>
            </w:rPr>
            <w:t>A.s. LT07 7044 0600 0164 3928</w:t>
          </w:r>
        </w:p>
        <w:p w14:paraId="7E48671C" w14:textId="77777777" w:rsidR="00AA4EB9" w:rsidRPr="00AB723F" w:rsidRDefault="00076C10" w:rsidP="00FA0E85">
          <w:pPr>
            <w:pStyle w:val="Pora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620" w:type="dxa"/>
        </w:tcPr>
        <w:p w14:paraId="3AA89522" w14:textId="77777777" w:rsidR="00AA4EB9" w:rsidRPr="00AB723F" w:rsidRDefault="0076365D">
          <w:pPr>
            <w:pStyle w:val="Porat"/>
            <w:rPr>
              <w:rFonts w:ascii="Arial" w:hAnsi="Arial" w:cs="Arial"/>
              <w:sz w:val="14"/>
              <w:szCs w:val="14"/>
            </w:rPr>
          </w:pPr>
          <w:r w:rsidRPr="00AB723F">
            <w:rPr>
              <w:rFonts w:ascii="Arial" w:hAnsi="Arial" w:cs="Arial"/>
              <w:noProof/>
              <w:sz w:val="14"/>
              <w:szCs w:val="14"/>
            </w:rPr>
            <w:drawing>
              <wp:inline distT="0" distB="0" distL="0" distR="0" wp14:anchorId="30F13396" wp14:editId="3054D08B">
                <wp:extent cx="1000125" cy="504825"/>
                <wp:effectExtent l="0" t="0" r="9525" b="9525"/>
                <wp:docPr id="4" name="Picture 4" descr="certifikat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certifikat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C95D25" w14:textId="77777777" w:rsidR="00AA4EB9" w:rsidRDefault="00076C10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D848" w14:textId="77777777" w:rsidR="00DD56AC" w:rsidRDefault="00076C1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6C046" w14:textId="77777777" w:rsidR="00076C10" w:rsidRDefault="00076C10">
      <w:pPr>
        <w:spacing w:after="0" w:line="240" w:lineRule="auto"/>
      </w:pPr>
      <w:r>
        <w:separator/>
      </w:r>
    </w:p>
  </w:footnote>
  <w:footnote w:type="continuationSeparator" w:id="0">
    <w:p w14:paraId="6334D25E" w14:textId="77777777" w:rsidR="00076C10" w:rsidRDefault="00076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3ABD" w14:textId="77777777" w:rsidR="00DD56AC" w:rsidRDefault="00076C1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7BD4" w14:textId="77777777" w:rsidR="00C43B7C" w:rsidRPr="00E76091" w:rsidRDefault="0076365D" w:rsidP="00C43B7C">
    <w:pPr>
      <w:pStyle w:val="Antrats"/>
      <w:ind w:left="-1418" w:hanging="142"/>
    </w:pPr>
    <w:r w:rsidRPr="00F9685E">
      <w:rPr>
        <w:noProof/>
      </w:rPr>
      <w:drawing>
        <wp:inline distT="0" distB="0" distL="0" distR="0" wp14:anchorId="5830E4CA" wp14:editId="66C60AD2">
          <wp:extent cx="5976620" cy="1075055"/>
          <wp:effectExtent l="0" t="0" r="508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2FAF" w14:textId="77777777" w:rsidR="00DD56AC" w:rsidRDefault="00076C1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B158E"/>
    <w:multiLevelType w:val="hybridMultilevel"/>
    <w:tmpl w:val="3A100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5D"/>
    <w:rsid w:val="00076C10"/>
    <w:rsid w:val="000D4606"/>
    <w:rsid w:val="00144459"/>
    <w:rsid w:val="001F423D"/>
    <w:rsid w:val="002D08E5"/>
    <w:rsid w:val="002D64EF"/>
    <w:rsid w:val="002F767A"/>
    <w:rsid w:val="003A3644"/>
    <w:rsid w:val="003C2DB2"/>
    <w:rsid w:val="003D234A"/>
    <w:rsid w:val="004126D5"/>
    <w:rsid w:val="004608D2"/>
    <w:rsid w:val="00565A2B"/>
    <w:rsid w:val="005D6650"/>
    <w:rsid w:val="00603B1C"/>
    <w:rsid w:val="00671E06"/>
    <w:rsid w:val="0076365D"/>
    <w:rsid w:val="007D3595"/>
    <w:rsid w:val="00827914"/>
    <w:rsid w:val="00853749"/>
    <w:rsid w:val="008B4111"/>
    <w:rsid w:val="008C7B96"/>
    <w:rsid w:val="009511C8"/>
    <w:rsid w:val="00961A06"/>
    <w:rsid w:val="00A11F03"/>
    <w:rsid w:val="00A97A05"/>
    <w:rsid w:val="00AB4DC1"/>
    <w:rsid w:val="00B13FFD"/>
    <w:rsid w:val="00B468EB"/>
    <w:rsid w:val="00B86787"/>
    <w:rsid w:val="00B912ED"/>
    <w:rsid w:val="00BC1ECF"/>
    <w:rsid w:val="00C023EC"/>
    <w:rsid w:val="00C13F10"/>
    <w:rsid w:val="00C2370C"/>
    <w:rsid w:val="00C859C1"/>
    <w:rsid w:val="00D006B7"/>
    <w:rsid w:val="00D27BE6"/>
    <w:rsid w:val="00D96731"/>
    <w:rsid w:val="00DE0C09"/>
    <w:rsid w:val="00E30577"/>
    <w:rsid w:val="00E636EE"/>
    <w:rsid w:val="00E839A8"/>
    <w:rsid w:val="00EC2668"/>
    <w:rsid w:val="00EF6048"/>
    <w:rsid w:val="00F5083A"/>
    <w:rsid w:val="00F7446A"/>
    <w:rsid w:val="00FC06BC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F35C"/>
  <w15:chartTrackingRefBased/>
  <w15:docId w15:val="{D8989F80-F0E2-4E2F-802C-4CCB71FD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30577"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76365D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76365D"/>
  </w:style>
  <w:style w:type="paragraph" w:styleId="Porat">
    <w:name w:val="footer"/>
    <w:basedOn w:val="prastasis"/>
    <w:link w:val="PoratDiagrama"/>
    <w:uiPriority w:val="99"/>
    <w:semiHidden/>
    <w:unhideWhenUsed/>
    <w:rsid w:val="0076365D"/>
    <w:pPr>
      <w:tabs>
        <w:tab w:val="center" w:pos="4986"/>
        <w:tab w:val="right" w:pos="9972"/>
      </w:tabs>
      <w:spacing w:after="0" w:line="240" w:lineRule="auto"/>
    </w:pPr>
    <w:rPr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76365D"/>
  </w:style>
  <w:style w:type="character" w:styleId="Hipersaitas">
    <w:name w:val="Hyperlink"/>
    <w:rsid w:val="0076365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4126D5"/>
    <w:pPr>
      <w:ind w:left="720"/>
      <w:contextualSpacing/>
    </w:pPr>
    <w:rPr>
      <w:lang w:val="en-US"/>
    </w:rPr>
  </w:style>
  <w:style w:type="table" w:styleId="Lentelstinklelis">
    <w:name w:val="Table Grid"/>
    <w:basedOn w:val="prastojilentel"/>
    <w:uiPriority w:val="39"/>
    <w:rsid w:val="00E3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rmila.com" TargetMode="External"/><Relationship Id="rId2" Type="http://schemas.openxmlformats.org/officeDocument/2006/relationships/hyperlink" Target="mailto:info@armila.com" TargetMode="External"/><Relationship Id="rId1" Type="http://schemas.openxmlformats.org/officeDocument/2006/relationships/image" Target="media/image2.jpe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2789</Words>
  <Characters>1590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Šuliauskienė</dc:creator>
  <cp:keywords/>
  <dc:description/>
  <cp:lastModifiedBy>Olga Šemytė</cp:lastModifiedBy>
  <cp:revision>2</cp:revision>
  <cp:lastPrinted>2020-07-13T12:05:00Z</cp:lastPrinted>
  <dcterms:created xsi:type="dcterms:W3CDTF">2021-07-28T07:05:00Z</dcterms:created>
  <dcterms:modified xsi:type="dcterms:W3CDTF">2021-07-28T07:05:00Z</dcterms:modified>
</cp:coreProperties>
</file>